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51F" w:rsidRDefault="0016251F" w:rsidP="0016251F">
      <w:pPr>
        <w:ind w:firstLine="567"/>
        <w:jc w:val="center"/>
        <w:rPr>
          <w:b/>
          <w:lang w:val="fr-FR"/>
        </w:rPr>
      </w:pPr>
      <w:bookmarkStart w:id="0" w:name="_GoBack"/>
      <w:bookmarkEnd w:id="0"/>
      <w:r>
        <w:rPr>
          <w:b/>
          <w:lang w:val="fr-FR"/>
        </w:rPr>
        <w:t xml:space="preserve">GIÁO ÁN </w:t>
      </w:r>
    </w:p>
    <w:p w:rsidR="0016251F" w:rsidRDefault="0016251F" w:rsidP="0016251F">
      <w:pPr>
        <w:ind w:firstLine="567"/>
        <w:jc w:val="center"/>
        <w:rPr>
          <w:b/>
          <w:lang w:val="fr-FR"/>
        </w:rPr>
      </w:pPr>
      <w:r>
        <w:rPr>
          <w:b/>
          <w:lang w:val="fr-FR"/>
        </w:rPr>
        <w:t>Chủ đề nhánh: Bé cần gì để lớn lên khỏe mạnh</w:t>
      </w:r>
    </w:p>
    <w:p w:rsidR="0016251F" w:rsidRDefault="0016251F" w:rsidP="0016251F">
      <w:pPr>
        <w:ind w:firstLine="567"/>
        <w:jc w:val="center"/>
        <w:rPr>
          <w:b/>
          <w:lang w:val="fr-FR"/>
        </w:rPr>
      </w:pPr>
      <w:r>
        <w:rPr>
          <w:b/>
          <w:lang w:val="fr-FR"/>
        </w:rPr>
        <w:t>Hoạt động: Làm quen văn học</w:t>
      </w:r>
    </w:p>
    <w:p w:rsidR="0016251F" w:rsidRDefault="0016251F" w:rsidP="0016251F">
      <w:pPr>
        <w:ind w:firstLine="567"/>
        <w:jc w:val="center"/>
        <w:rPr>
          <w:b/>
        </w:rPr>
      </w:pPr>
      <w:r w:rsidRPr="0016251F">
        <w:rPr>
          <w:b/>
          <w:lang w:val="fr-FR"/>
        </w:rPr>
        <w:t xml:space="preserve">Đề tài: Thơ </w:t>
      </w:r>
      <w:r w:rsidRPr="0016251F">
        <w:rPr>
          <w:b/>
        </w:rPr>
        <w:t>"Thỏ bông bị ốm"</w:t>
      </w:r>
    </w:p>
    <w:p w:rsidR="0016251F" w:rsidRPr="0016251F" w:rsidRDefault="0016251F" w:rsidP="0016251F">
      <w:pPr>
        <w:ind w:firstLine="567"/>
        <w:jc w:val="center"/>
        <w:rPr>
          <w:b/>
        </w:rPr>
      </w:pPr>
    </w:p>
    <w:p w:rsidR="0016251F" w:rsidRDefault="0016251F" w:rsidP="0016251F">
      <w:pPr>
        <w:ind w:firstLine="567"/>
        <w:jc w:val="both"/>
        <w:rPr>
          <w:b/>
        </w:rPr>
      </w:pPr>
      <w:r>
        <w:rPr>
          <w:b/>
          <w:lang w:val="fr-FR"/>
        </w:rPr>
        <w:t>a) Mục đích yêu cầu:</w:t>
      </w:r>
    </w:p>
    <w:p w:rsidR="0016251F" w:rsidRDefault="0016251F" w:rsidP="0016251F">
      <w:pPr>
        <w:ind w:firstLine="567"/>
        <w:jc w:val="both"/>
        <w:rPr>
          <w:b/>
        </w:rPr>
      </w:pPr>
      <w:r>
        <w:rPr>
          <w:b/>
          <w:lang w:val="fr-FR"/>
        </w:rPr>
        <w:t>* Kiến thức:</w:t>
      </w:r>
    </w:p>
    <w:p w:rsidR="0016251F" w:rsidRDefault="0016251F" w:rsidP="0016251F">
      <w:pPr>
        <w:ind w:firstLine="567"/>
        <w:jc w:val="both"/>
        <w:rPr>
          <w:b/>
        </w:rPr>
      </w:pPr>
      <w:r w:rsidRPr="004875EA">
        <w:t xml:space="preserve">- Trẻ </w:t>
      </w:r>
      <w:r>
        <w:t xml:space="preserve">đọc </w:t>
      </w:r>
      <w:r w:rsidRPr="004875EA">
        <w:t xml:space="preserve">thuộc và hiểu nội dung </w:t>
      </w:r>
      <w:r>
        <w:t>bài thơ “Thỏ Bông bị ốm”</w:t>
      </w:r>
    </w:p>
    <w:p w:rsidR="0016251F" w:rsidRDefault="0016251F" w:rsidP="0016251F">
      <w:pPr>
        <w:ind w:firstLine="567"/>
        <w:jc w:val="both"/>
        <w:rPr>
          <w:b/>
        </w:rPr>
      </w:pPr>
      <w:r>
        <w:rPr>
          <w:b/>
        </w:rPr>
        <w:t>* Kỹ năng:</w:t>
      </w:r>
    </w:p>
    <w:p w:rsidR="0016251F" w:rsidRDefault="0016251F" w:rsidP="0016251F">
      <w:pPr>
        <w:ind w:firstLine="567"/>
        <w:jc w:val="both"/>
        <w:rPr>
          <w:b/>
        </w:rPr>
      </w:pPr>
      <w:r w:rsidRPr="007D60FF">
        <w:rPr>
          <w:spacing w:val="-8"/>
          <w:lang w:val="fr-FR"/>
        </w:rPr>
        <w:t>- Rèn kỹ năng đọc thơ diễn cảm,</w:t>
      </w:r>
      <w:r w:rsidRPr="007D60FF">
        <w:rPr>
          <w:spacing w:val="-8"/>
        </w:rPr>
        <w:t xml:space="preserve"> trả lời câu hỏi rõ ràng mạch lạc, nói trọn câu.</w:t>
      </w:r>
    </w:p>
    <w:p w:rsidR="0016251F" w:rsidRDefault="0016251F" w:rsidP="0016251F">
      <w:pPr>
        <w:ind w:firstLine="567"/>
        <w:jc w:val="both"/>
        <w:rPr>
          <w:b/>
        </w:rPr>
      </w:pPr>
      <w:r>
        <w:rPr>
          <w:b/>
        </w:rPr>
        <w:t xml:space="preserve">* </w:t>
      </w:r>
      <w:r w:rsidRPr="000D57CB">
        <w:rPr>
          <w:b/>
        </w:rPr>
        <w:t>Giáo dục:</w:t>
      </w:r>
    </w:p>
    <w:p w:rsidR="0016251F" w:rsidRDefault="0016251F" w:rsidP="0016251F">
      <w:pPr>
        <w:ind w:firstLine="567"/>
        <w:jc w:val="both"/>
        <w:rPr>
          <w:b/>
        </w:rPr>
      </w:pPr>
      <w:r w:rsidRPr="004875EA">
        <w:t xml:space="preserve">- </w:t>
      </w:r>
      <w:r>
        <w:t>Giáo dục trẻ biết giữ gìn vệ sinh trong ăn uống và vệ sinh cơ thể.</w:t>
      </w:r>
    </w:p>
    <w:p w:rsidR="0016251F" w:rsidRDefault="0016251F" w:rsidP="0016251F">
      <w:pPr>
        <w:ind w:firstLine="567"/>
        <w:jc w:val="both"/>
        <w:rPr>
          <w:b/>
        </w:rPr>
      </w:pPr>
      <w:r>
        <w:rPr>
          <w:b/>
        </w:rPr>
        <w:t xml:space="preserve">b) </w:t>
      </w:r>
      <w:r w:rsidRPr="004875EA">
        <w:rPr>
          <w:b/>
        </w:rPr>
        <w:t>Chuẩn bị:</w:t>
      </w:r>
    </w:p>
    <w:p w:rsidR="0016251F" w:rsidRDefault="0016251F" w:rsidP="0016251F">
      <w:pPr>
        <w:ind w:firstLine="567"/>
        <w:jc w:val="both"/>
        <w:rPr>
          <w:b/>
        </w:rPr>
      </w:pPr>
      <w:r w:rsidRPr="004875EA">
        <w:t>- Giáo án điện tử.</w:t>
      </w:r>
    </w:p>
    <w:p w:rsidR="0016251F" w:rsidRDefault="0016251F" w:rsidP="0016251F">
      <w:pPr>
        <w:ind w:firstLine="567"/>
        <w:jc w:val="both"/>
        <w:rPr>
          <w:b/>
        </w:rPr>
      </w:pPr>
      <w:r>
        <w:t>- Hình ảnh bài thơ: "Thỏ bông bị ốm"</w:t>
      </w:r>
    </w:p>
    <w:p w:rsidR="0016251F" w:rsidRDefault="0016251F" w:rsidP="0016251F">
      <w:pPr>
        <w:ind w:firstLine="567"/>
        <w:jc w:val="both"/>
        <w:rPr>
          <w:b/>
        </w:rPr>
      </w:pPr>
      <w:r>
        <w:rPr>
          <w:b/>
        </w:rPr>
        <w:t xml:space="preserve">c) </w:t>
      </w:r>
      <w:r w:rsidRPr="004875EA">
        <w:rPr>
          <w:b/>
        </w:rPr>
        <w:t>Tiến hành hoạt động:</w:t>
      </w:r>
    </w:p>
    <w:p w:rsidR="0016251F" w:rsidRDefault="0016251F" w:rsidP="0016251F">
      <w:pPr>
        <w:ind w:firstLine="567"/>
        <w:jc w:val="both"/>
        <w:rPr>
          <w:b/>
        </w:rPr>
      </w:pPr>
      <w:r>
        <w:rPr>
          <w:b/>
        </w:rPr>
        <w:t xml:space="preserve">* </w:t>
      </w:r>
      <w:r w:rsidRPr="00FA670D">
        <w:rPr>
          <w:b/>
        </w:rPr>
        <w:t>Hoạt động mở đầu:</w:t>
      </w:r>
    </w:p>
    <w:p w:rsidR="0016251F" w:rsidRDefault="0016251F" w:rsidP="0016251F">
      <w:pPr>
        <w:ind w:firstLine="567"/>
        <w:jc w:val="both"/>
        <w:rPr>
          <w:b/>
        </w:rPr>
      </w:pPr>
      <w:r w:rsidRPr="0025754A">
        <w:t>- Chơ</w:t>
      </w:r>
      <w:r>
        <w:t>i: Bắn tên, có một bạn vắng học. Cô hỏi: vì sao bạn không đi học?</w:t>
      </w:r>
      <w:r>
        <w:rPr>
          <w:b/>
        </w:rPr>
        <w:t xml:space="preserve"> </w:t>
      </w:r>
      <w:r>
        <w:t xml:space="preserve">Các con không nên đi chơi nắng, đi trong lúc mưa, phải ăn uống cẩn thận. Nếu không rất dễ bị ngộ độc thực phẩm. </w:t>
      </w:r>
    </w:p>
    <w:p w:rsidR="0016251F" w:rsidRDefault="0016251F" w:rsidP="0016251F">
      <w:pPr>
        <w:ind w:firstLine="567"/>
        <w:jc w:val="both"/>
        <w:rPr>
          <w:b/>
        </w:rPr>
      </w:pPr>
      <w:r>
        <w:rPr>
          <w:b/>
        </w:rPr>
        <w:t>* Hoạt động nhận thức</w:t>
      </w:r>
      <w:r w:rsidRPr="00CC487D">
        <w:rPr>
          <w:b/>
        </w:rPr>
        <w:t>:</w:t>
      </w:r>
    </w:p>
    <w:p w:rsidR="0016251F" w:rsidRDefault="0016251F" w:rsidP="0016251F">
      <w:pPr>
        <w:ind w:firstLine="567"/>
        <w:jc w:val="both"/>
        <w:rPr>
          <w:b/>
        </w:rPr>
      </w:pPr>
      <w:r>
        <w:rPr>
          <w:b/>
        </w:rPr>
        <w:t>Giới thiệu bài:</w:t>
      </w:r>
      <w:r w:rsidRPr="00351797">
        <w:t xml:space="preserve"> </w:t>
      </w:r>
      <w:r>
        <w:rPr>
          <w:color w:val="000000"/>
        </w:rPr>
        <w:t>- C</w:t>
      </w:r>
      <w:r w:rsidRPr="00351797">
        <w:rPr>
          <w:color w:val="000000"/>
        </w:rPr>
        <w:t>ó một bạn thỏ bông vì không biết giữ gìn thân thể, ăn uống không hợp vệ sinh uống nước lã, ăn quả xanh nên đã bị ốm đấy.Và mẹ thỏ phải đưa thỏ đến bệnh viện. Để biết được bạn thỏ bông bị ốm như thế nào cô con mình cùng tìm hiểu bài thơ: "Thỏ Bông Bị Ốm"</w:t>
      </w:r>
      <w:r>
        <w:rPr>
          <w:color w:val="000000"/>
        </w:rPr>
        <w:t xml:space="preserve"> của “Nhược Thủy”</w:t>
      </w:r>
      <w:r w:rsidRPr="00351797">
        <w:rPr>
          <w:color w:val="000000"/>
        </w:rPr>
        <w:t>.</w:t>
      </w:r>
    </w:p>
    <w:p w:rsidR="0016251F" w:rsidRDefault="0016251F" w:rsidP="0016251F">
      <w:pPr>
        <w:ind w:firstLine="567"/>
        <w:jc w:val="both"/>
        <w:rPr>
          <w:b/>
        </w:rPr>
      </w:pPr>
      <w:r w:rsidRPr="00211BD7">
        <w:rPr>
          <w:b/>
        </w:rPr>
        <w:t>Cung cấp kiến thức:</w:t>
      </w:r>
    </w:p>
    <w:p w:rsidR="0016251F" w:rsidRDefault="0016251F" w:rsidP="0016251F">
      <w:pPr>
        <w:ind w:firstLine="567"/>
        <w:jc w:val="both"/>
        <w:rPr>
          <w:b/>
        </w:rPr>
      </w:pPr>
      <w:r w:rsidRPr="004875EA">
        <w:t>- Cô đọc thơ cho trẻ nghe lần 1</w:t>
      </w:r>
    </w:p>
    <w:p w:rsidR="0016251F" w:rsidRDefault="0016251F" w:rsidP="0016251F">
      <w:pPr>
        <w:ind w:firstLine="567"/>
        <w:jc w:val="both"/>
        <w:rPr>
          <w:b/>
        </w:rPr>
      </w:pPr>
      <w:r>
        <w:t>N</w:t>
      </w:r>
      <w:r w:rsidRPr="004875EA">
        <w:t xml:space="preserve">ội dung bài thơ: Bài thơ nói </w:t>
      </w:r>
      <w:r>
        <w:t>về bạn thỏ bông bị ốm vì bạn uống nước không nấu, ăn me với sấu. Và được mẹ dẫn đến bác sĩ khám bệnh.</w:t>
      </w:r>
    </w:p>
    <w:p w:rsidR="005772BD" w:rsidRDefault="0016251F" w:rsidP="005772BD">
      <w:pPr>
        <w:ind w:firstLine="567"/>
        <w:jc w:val="both"/>
      </w:pPr>
      <w:r w:rsidRPr="004875EA">
        <w:t>- Cô đọc lầ</w:t>
      </w:r>
      <w:r w:rsidR="005772BD">
        <w:t>n 2 trích dẫn cho trẻ xem tranh, giải thích từ khó.</w:t>
      </w:r>
    </w:p>
    <w:p w:rsidR="005772BD" w:rsidRPr="005772BD" w:rsidRDefault="005772BD" w:rsidP="005772BD">
      <w:pPr>
        <w:ind w:firstLine="567"/>
        <w:jc w:val="both"/>
      </w:pPr>
      <w:r>
        <w:rPr>
          <w:lang w:val="it-IT"/>
        </w:rPr>
        <w:t xml:space="preserve">+ </w:t>
      </w:r>
      <w:r w:rsidRPr="005772BD">
        <w:rPr>
          <w:lang w:val="it-IT"/>
        </w:rPr>
        <w:t xml:space="preserve">Đoạn 1: Từ đầu…mẹ ơi đau quá: đoạn thơ này Thỏ bông bị ốm gọi mẹ . </w:t>
      </w:r>
    </w:p>
    <w:p w:rsidR="005772BD" w:rsidRDefault="005772BD" w:rsidP="005772BD">
      <w:pPr>
        <w:ind w:firstLine="567"/>
        <w:rPr>
          <w:lang w:val="it-IT"/>
        </w:rPr>
      </w:pPr>
      <w:r>
        <w:rPr>
          <w:lang w:val="it-IT"/>
        </w:rPr>
        <w:t xml:space="preserve">+ </w:t>
      </w:r>
      <w:r w:rsidRPr="005772BD">
        <w:rPr>
          <w:lang w:val="it-IT"/>
        </w:rPr>
        <w:t>Đoạn 2:</w:t>
      </w:r>
      <w:r>
        <w:rPr>
          <w:lang w:val="it-IT"/>
        </w:rPr>
        <w:t xml:space="preserve"> Từ “</w:t>
      </w:r>
      <w:r w:rsidRPr="005772BD">
        <w:rPr>
          <w:lang w:val="it-IT"/>
        </w:rPr>
        <w:t>Thỏ mẹ vội vã...Nhờ Bác sĩ khám</w:t>
      </w:r>
      <w:r>
        <w:rPr>
          <w:lang w:val="it-IT"/>
        </w:rPr>
        <w:t>”</w:t>
      </w:r>
      <w:r w:rsidRPr="005772BD">
        <w:rPr>
          <w:lang w:val="it-IT"/>
        </w:rPr>
        <w:t>:</w:t>
      </w:r>
      <w:r>
        <w:rPr>
          <w:lang w:val="it-IT"/>
        </w:rPr>
        <w:t xml:space="preserve"> </w:t>
      </w:r>
      <w:r w:rsidRPr="005772BD">
        <w:rPr>
          <w:lang w:val="it-IT"/>
        </w:rPr>
        <w:t>đoạn thơ này nói lên Thỏ bông được mẹ đưa đến bá</w:t>
      </w:r>
      <w:r>
        <w:rPr>
          <w:lang w:val="it-IT"/>
        </w:rPr>
        <w:t>c sĩ</w:t>
      </w:r>
      <w:r w:rsidRPr="005772BD">
        <w:rPr>
          <w:lang w:val="it-IT"/>
        </w:rPr>
        <w:t>!</w:t>
      </w:r>
    </w:p>
    <w:p w:rsidR="005772BD" w:rsidRDefault="0016251F" w:rsidP="005772BD">
      <w:pPr>
        <w:ind w:firstLine="567"/>
      </w:pPr>
      <w:r>
        <w:t>+ Vội vã: có nghĩa là tỏ ra rất vội, sợ không kịp.</w:t>
      </w:r>
    </w:p>
    <w:p w:rsidR="005772BD" w:rsidRPr="005772BD" w:rsidRDefault="005772BD" w:rsidP="005772BD">
      <w:pPr>
        <w:ind w:firstLine="567"/>
      </w:pPr>
      <w:r>
        <w:t xml:space="preserve">+ </w:t>
      </w:r>
      <w:r w:rsidRPr="005772BD">
        <w:rPr>
          <w:lang w:val="it-IT"/>
        </w:rPr>
        <w:t>Đoạn 3:</w:t>
      </w:r>
      <w:r>
        <w:rPr>
          <w:lang w:val="it-IT"/>
        </w:rPr>
        <w:t xml:space="preserve"> Từ “Bác</w:t>
      </w:r>
      <w:r w:rsidRPr="005772BD">
        <w:rPr>
          <w:lang w:val="it-IT"/>
        </w:rPr>
        <w:t xml:space="preserve"> sĩ</w:t>
      </w:r>
      <w:r>
        <w:rPr>
          <w:lang w:val="it-IT"/>
        </w:rPr>
        <w:t xml:space="preserve"> gật đầu</w:t>
      </w:r>
      <w:r w:rsidRPr="005772BD">
        <w:rPr>
          <w:lang w:val="it-IT"/>
        </w:rPr>
        <w:t xml:space="preserve"> ...Đau vì ăn bậy</w:t>
      </w:r>
      <w:r>
        <w:rPr>
          <w:lang w:val="it-IT"/>
        </w:rPr>
        <w:t>”</w:t>
      </w:r>
      <w:r w:rsidRPr="005772BD">
        <w:rPr>
          <w:lang w:val="it-IT"/>
        </w:rPr>
        <w:t>: đoạn thơ này nói lên Thỏ bông đau vì ăn bậy!</w:t>
      </w:r>
    </w:p>
    <w:p w:rsidR="0016251F" w:rsidRDefault="0016251F" w:rsidP="0016251F">
      <w:pPr>
        <w:ind w:firstLine="567"/>
        <w:jc w:val="both"/>
        <w:rPr>
          <w:b/>
        </w:rPr>
      </w:pPr>
      <w:r>
        <w:t>+ Thều thào: có nghĩa nói rất nhỏ, yếu ớt nghe không rõ.</w:t>
      </w:r>
    </w:p>
    <w:p w:rsidR="0016251F" w:rsidRDefault="0016251F" w:rsidP="0016251F">
      <w:pPr>
        <w:ind w:firstLine="567"/>
        <w:jc w:val="both"/>
        <w:rPr>
          <w:b/>
        </w:rPr>
      </w:pPr>
      <w:r w:rsidRPr="00372B06">
        <w:t>Đàm thoại:</w:t>
      </w:r>
    </w:p>
    <w:p w:rsidR="0016251F" w:rsidRDefault="0016251F" w:rsidP="0016251F">
      <w:pPr>
        <w:ind w:firstLine="567"/>
        <w:jc w:val="both"/>
        <w:rPr>
          <w:b/>
        </w:rPr>
      </w:pPr>
      <w:r>
        <w:t xml:space="preserve">- Cô vừa đọc cho các con </w:t>
      </w:r>
      <w:r w:rsidRPr="004875EA">
        <w:t>nghe bài thơ gì?</w:t>
      </w:r>
    </w:p>
    <w:p w:rsidR="0016251F" w:rsidRDefault="0016251F" w:rsidP="0016251F">
      <w:pPr>
        <w:ind w:firstLine="567"/>
        <w:jc w:val="both"/>
        <w:rPr>
          <w:b/>
        </w:rPr>
      </w:pPr>
      <w:r w:rsidRPr="004875EA">
        <w:t xml:space="preserve">- Trong bài thơ nói về </w:t>
      </w:r>
      <w:r>
        <w:t xml:space="preserve">ai </w:t>
      </w:r>
      <w:r w:rsidRPr="004875EA">
        <w:t>?</w:t>
      </w:r>
    </w:p>
    <w:p w:rsidR="0016251F" w:rsidRDefault="0016251F" w:rsidP="0016251F">
      <w:pPr>
        <w:ind w:firstLine="567"/>
        <w:jc w:val="both"/>
        <w:rPr>
          <w:b/>
        </w:rPr>
      </w:pPr>
      <w:r>
        <w:rPr>
          <w:color w:val="000000"/>
        </w:rPr>
        <w:lastRenderedPageBreak/>
        <w:t xml:space="preserve">- </w:t>
      </w:r>
      <w:r w:rsidRPr="007221C7">
        <w:rPr>
          <w:color w:val="000000"/>
        </w:rPr>
        <w:t>Thỏ bông bị làm sao?</w:t>
      </w:r>
    </w:p>
    <w:p w:rsidR="0016251F" w:rsidRDefault="0016251F" w:rsidP="0016251F">
      <w:pPr>
        <w:ind w:firstLine="567"/>
        <w:jc w:val="both"/>
        <w:rPr>
          <w:b/>
        </w:rPr>
      </w:pPr>
      <w:r>
        <w:rPr>
          <w:color w:val="000000"/>
        </w:rPr>
        <w:t>-</w:t>
      </w:r>
      <w:r w:rsidRPr="007221C7">
        <w:rPr>
          <w:color w:val="000000"/>
        </w:rPr>
        <w:t xml:space="preserve"> Thỏ mẹ đã làm gì khi thỏ bông bị ốm?</w:t>
      </w:r>
    </w:p>
    <w:p w:rsidR="0016251F" w:rsidRDefault="0016251F" w:rsidP="0016251F">
      <w:pPr>
        <w:ind w:firstLine="567"/>
        <w:jc w:val="both"/>
        <w:rPr>
          <w:b/>
        </w:rPr>
      </w:pPr>
      <w:r>
        <w:rPr>
          <w:color w:val="000000"/>
        </w:rPr>
        <w:t xml:space="preserve">- </w:t>
      </w:r>
      <w:r w:rsidRPr="007221C7">
        <w:rPr>
          <w:color w:val="000000"/>
        </w:rPr>
        <w:t xml:space="preserve">Thỏ bông đã ăn thức ăn gì? </w:t>
      </w:r>
    </w:p>
    <w:p w:rsidR="0016251F" w:rsidRDefault="0016251F" w:rsidP="0016251F">
      <w:pPr>
        <w:ind w:firstLine="567"/>
        <w:jc w:val="both"/>
        <w:rPr>
          <w:b/>
        </w:rPr>
      </w:pPr>
      <w:r>
        <w:rPr>
          <w:color w:val="000000"/>
        </w:rPr>
        <w:t>-</w:t>
      </w:r>
      <w:r w:rsidRPr="007221C7">
        <w:rPr>
          <w:color w:val="000000"/>
        </w:rPr>
        <w:t xml:space="preserve"> Bác sỹ khám và đưa ra kết quả như thế nào? </w:t>
      </w:r>
    </w:p>
    <w:p w:rsidR="0016251F" w:rsidRDefault="0016251F" w:rsidP="0016251F">
      <w:pPr>
        <w:ind w:firstLine="567"/>
        <w:jc w:val="both"/>
        <w:rPr>
          <w:b/>
        </w:rPr>
      </w:pPr>
      <w:r>
        <w:rPr>
          <w:color w:val="000000"/>
        </w:rPr>
        <w:t xml:space="preserve">- </w:t>
      </w:r>
      <w:r w:rsidRPr="007221C7">
        <w:rPr>
          <w:color w:val="000000"/>
        </w:rPr>
        <w:t xml:space="preserve">Chúng mình có được bắt chước như bạn thỏ bông không? </w:t>
      </w:r>
    </w:p>
    <w:p w:rsidR="0016251F" w:rsidRDefault="0016251F" w:rsidP="0016251F">
      <w:pPr>
        <w:ind w:firstLine="567"/>
        <w:jc w:val="both"/>
        <w:rPr>
          <w:b/>
        </w:rPr>
      </w:pPr>
      <w:r w:rsidRPr="007221C7">
        <w:rPr>
          <w:color w:val="000000"/>
        </w:rPr>
        <w:t>* Cô giáo dục trẻ ăn uống hợp vệ sinh ăn chín uống sôi, Không uống nước lã và ăn quả xanh.</w:t>
      </w:r>
    </w:p>
    <w:p w:rsidR="0016251F" w:rsidRDefault="0016251F" w:rsidP="0016251F">
      <w:pPr>
        <w:ind w:firstLine="567"/>
        <w:jc w:val="both"/>
        <w:rPr>
          <w:b/>
        </w:rPr>
      </w:pPr>
      <w:r w:rsidRPr="004875EA">
        <w:t>- Cô tổ chức cho trẻ đọc thơ cùng cô.</w:t>
      </w:r>
    </w:p>
    <w:p w:rsidR="0016251F" w:rsidRDefault="0016251F" w:rsidP="0016251F">
      <w:pPr>
        <w:ind w:firstLine="567"/>
        <w:jc w:val="both"/>
        <w:rPr>
          <w:b/>
        </w:rPr>
      </w:pPr>
      <w:r w:rsidRPr="004875EA">
        <w:t>- Trẻ đọc thơ dưới nhiều hình thức: nhóm, tổ, cá nhân...</w:t>
      </w:r>
    </w:p>
    <w:p w:rsidR="0016251F" w:rsidRDefault="0016251F" w:rsidP="0016251F">
      <w:pPr>
        <w:ind w:firstLine="567"/>
        <w:jc w:val="both"/>
        <w:rPr>
          <w:b/>
        </w:rPr>
      </w:pPr>
      <w:r>
        <w:rPr>
          <w:b/>
        </w:rPr>
        <w:t>Trò chơi: Đọc thơ</w:t>
      </w:r>
      <w:r w:rsidRPr="009C49B6">
        <w:rPr>
          <w:b/>
        </w:rPr>
        <w:t xml:space="preserve"> sáng tạo.</w:t>
      </w:r>
    </w:p>
    <w:p w:rsidR="0016251F" w:rsidRDefault="0016251F" w:rsidP="0016251F">
      <w:pPr>
        <w:ind w:firstLine="567"/>
        <w:jc w:val="both"/>
        <w:rPr>
          <w:b/>
        </w:rPr>
      </w:pPr>
      <w:r>
        <w:t>Cách chơi: Cô chia trẻ làm 3 đội, mỗi đội sẽ nhận được những bức tranh theo nội dung bài thơ. Sau đó 3 đội thi nhau ghép tranh và đọc thơ theo với bức tranh. Đội nào đọc thơ hay thì được tuyên dương.</w:t>
      </w:r>
    </w:p>
    <w:p w:rsidR="0016251F" w:rsidRDefault="0016251F" w:rsidP="0016251F">
      <w:pPr>
        <w:ind w:firstLine="567"/>
        <w:jc w:val="both"/>
        <w:rPr>
          <w:b/>
        </w:rPr>
      </w:pPr>
      <w:r w:rsidRPr="009C49B6">
        <w:t>- Cô cho trẻ chơi.</w:t>
      </w:r>
    </w:p>
    <w:p w:rsidR="0016251F" w:rsidRDefault="0016251F" w:rsidP="0016251F">
      <w:pPr>
        <w:ind w:firstLine="567"/>
        <w:jc w:val="both"/>
        <w:rPr>
          <w:b/>
        </w:rPr>
      </w:pPr>
      <w:r>
        <w:rPr>
          <w:b/>
        </w:rPr>
        <w:t>* Hoạt động k</w:t>
      </w:r>
      <w:r w:rsidRPr="00F97DF4">
        <w:rPr>
          <w:b/>
        </w:rPr>
        <w:t>ết thúc:</w:t>
      </w:r>
      <w:r>
        <w:rPr>
          <w:b/>
        </w:rPr>
        <w:t xml:space="preserve"> </w:t>
      </w:r>
      <w:r w:rsidRPr="00F97DF4">
        <w:t>Cô</w:t>
      </w:r>
      <w:r>
        <w:rPr>
          <w:b/>
        </w:rPr>
        <w:t xml:space="preserve"> </w:t>
      </w:r>
      <w:r w:rsidRPr="00F97DF4">
        <w:t>cùng trẻ đọc lại bài thơ đi ra ngoài</w:t>
      </w:r>
    </w:p>
    <w:p w:rsidR="008F7FB7" w:rsidRDefault="008F7FB7"/>
    <w:sectPr w:rsidR="008F7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1F"/>
    <w:rsid w:val="0016251F"/>
    <w:rsid w:val="005772BD"/>
    <w:rsid w:val="008F7FB7"/>
    <w:rsid w:val="00E7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51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51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ASUS</cp:lastModifiedBy>
  <cp:revision>2</cp:revision>
  <dcterms:created xsi:type="dcterms:W3CDTF">2021-10-19T14:40:00Z</dcterms:created>
  <dcterms:modified xsi:type="dcterms:W3CDTF">2021-10-19T14:40:00Z</dcterms:modified>
</cp:coreProperties>
</file>